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AA" w:rsidRPr="002F6461" w:rsidRDefault="00D65DAA" w:rsidP="00D6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61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 w:rsidRPr="002F6461">
        <w:rPr>
          <w:rFonts w:ascii="Times New Roman" w:hAnsi="Times New Roman" w:cs="Times New Roman"/>
          <w:b/>
          <w:sz w:val="28"/>
          <w:szCs w:val="28"/>
        </w:rPr>
        <w:t>курса дополнительного образования</w:t>
      </w:r>
      <w:r w:rsidRPr="002F6461">
        <w:rPr>
          <w:rFonts w:ascii="Times New Roman" w:hAnsi="Times New Roman" w:cs="Times New Roman"/>
          <w:b/>
          <w:sz w:val="28"/>
          <w:szCs w:val="28"/>
        </w:rPr>
        <w:t xml:space="preserve"> «Практическая биология»</w:t>
      </w:r>
      <w:r w:rsidRPr="002F6461">
        <w:rPr>
          <w:rFonts w:ascii="Times New Roman" w:hAnsi="Times New Roman" w:cs="Times New Roman"/>
          <w:b/>
          <w:sz w:val="28"/>
          <w:szCs w:val="28"/>
        </w:rPr>
        <w:t>.</w:t>
      </w:r>
    </w:p>
    <w:p w:rsidR="00D65DAA" w:rsidRPr="00D65DAA" w:rsidRDefault="00D65DAA" w:rsidP="00D6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Программа «Практическая биология» направлена на формирование у учащихся 7-9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</w:t>
      </w:r>
    </w:p>
    <w:p w:rsid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>На дополнительных занятиях по биологии в 7-9 классах закладываются основы многих практических умений школьников, которыми они будут пользоваться во всех последующих курсах изучения биологии.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AA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D65DA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65DAA">
        <w:rPr>
          <w:rFonts w:ascii="Times New Roman" w:hAnsi="Times New Roman" w:cs="Times New Roman"/>
          <w:sz w:val="28"/>
          <w:szCs w:val="28"/>
        </w:rPr>
        <w:t xml:space="preserve">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- приобретение опыта использования методов биологической науки для проведения несложных биологических экспериментов;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- развитие умений и навыков проектно – исследовательской деятельности; </w:t>
      </w:r>
    </w:p>
    <w:p w:rsid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- подготовка учащихся к участию в олимпиадном движении;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DAA">
        <w:rPr>
          <w:rFonts w:ascii="Times New Roman" w:hAnsi="Times New Roman" w:cs="Times New Roman"/>
          <w:sz w:val="28"/>
          <w:szCs w:val="28"/>
        </w:rPr>
        <w:t xml:space="preserve"> формирование основ экологической грамотности.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процесса необходимо обратить внимание на следующие аспекты: </w:t>
      </w:r>
    </w:p>
    <w:p w:rsid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- создание портфолио ученика, позволяющее оценивать его личностный рост;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DAA">
        <w:rPr>
          <w:rFonts w:ascii="Times New Roman" w:hAnsi="Times New Roman" w:cs="Times New Roman"/>
          <w:sz w:val="28"/>
          <w:szCs w:val="28"/>
        </w:rPr>
        <w:t xml:space="preserve"> использование личностно-ориентированных технологий (технология развития критического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- мышления, технология проблемного обучения, технология обучения в сотрудничестве, метод проектов);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- организация проектной деятельности школьников и проведение мини конференций, позволяющих школьникам представить индивидуальные (или групповые) проекты по выбранной теме. 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>Согласно учебному плану МКОУ «ООШ с. Благословенное имени Героя Советского Союза Г.Д. Лопатина» на изучение курса «</w:t>
      </w:r>
      <w:r w:rsidR="002F6461">
        <w:rPr>
          <w:rFonts w:ascii="Times New Roman" w:hAnsi="Times New Roman" w:cs="Times New Roman"/>
          <w:sz w:val="28"/>
          <w:szCs w:val="28"/>
        </w:rPr>
        <w:t>Практическая биология</w:t>
      </w:r>
      <w:r w:rsidRPr="00D65DAA">
        <w:rPr>
          <w:rFonts w:ascii="Times New Roman" w:hAnsi="Times New Roman" w:cs="Times New Roman"/>
          <w:sz w:val="28"/>
          <w:szCs w:val="28"/>
        </w:rPr>
        <w:t>» предусмотрено 34 учебных часа, 1 час в неделю.</w:t>
      </w:r>
    </w:p>
    <w:p w:rsidR="00D65DAA" w:rsidRPr="00D65DAA" w:rsidRDefault="00D65DAA" w:rsidP="00D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B" w:rsidRPr="00D65DAA" w:rsidRDefault="002F6461" w:rsidP="00D6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D953BB" w:rsidRPr="00D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04"/>
    <w:rsid w:val="00216F04"/>
    <w:rsid w:val="002F6461"/>
    <w:rsid w:val="00D65DAA"/>
    <w:rsid w:val="00D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5E4B-F115-4EA4-9959-E824B5CF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2023-04-18T10:13:00Z</dcterms:created>
  <dcterms:modified xsi:type="dcterms:W3CDTF">2023-04-18T10:44:00Z</dcterms:modified>
</cp:coreProperties>
</file>