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EB0" w:rsidRDefault="00C77EB0">
      <w:pPr>
        <w:pStyle w:val="a3"/>
      </w:pPr>
    </w:p>
    <w:p w:rsidR="00654918" w:rsidRPr="00654918" w:rsidRDefault="00654918" w:rsidP="00654918">
      <w:pPr>
        <w:jc w:val="right"/>
        <w:rPr>
          <w:rFonts w:eastAsia="Calibri"/>
          <w:b/>
          <w:sz w:val="28"/>
          <w:szCs w:val="28"/>
          <w:lang w:eastAsia="ru-RU"/>
        </w:rPr>
      </w:pPr>
      <w:r w:rsidRPr="00654918">
        <w:rPr>
          <w:rFonts w:eastAsia="Calibri"/>
          <w:b/>
          <w:sz w:val="28"/>
          <w:szCs w:val="28"/>
          <w:lang w:eastAsia="ru-RU"/>
        </w:rPr>
        <w:t xml:space="preserve">                                  Приложение к приказу №76 от11.08.2026г                                                                                                                                                                    </w:t>
      </w:r>
      <w:proofErr w:type="gramStart"/>
      <w:r w:rsidRPr="00654918">
        <w:rPr>
          <w:rFonts w:eastAsia="Calibri"/>
          <w:b/>
          <w:sz w:val="28"/>
          <w:szCs w:val="28"/>
          <w:lang w:eastAsia="ru-RU"/>
        </w:rPr>
        <w:t xml:space="preserve">   (</w:t>
      </w:r>
      <w:proofErr w:type="gramEnd"/>
      <w:r w:rsidRPr="00654918">
        <w:rPr>
          <w:rFonts w:eastAsia="Calibri"/>
          <w:b/>
          <w:sz w:val="28"/>
          <w:szCs w:val="28"/>
          <w:lang w:eastAsia="ru-RU"/>
        </w:rPr>
        <w:t>Рабочая программа воспитания на 2026-2027уч год )</w:t>
      </w:r>
    </w:p>
    <w:p w:rsidR="00654918" w:rsidRDefault="00654918" w:rsidP="00654918">
      <w:pPr>
        <w:tabs>
          <w:tab w:val="left" w:pos="8352"/>
        </w:tabs>
        <w:jc w:val="right"/>
        <w:rPr>
          <w:rFonts w:eastAsia="Calibri"/>
          <w:b/>
          <w:sz w:val="28"/>
          <w:szCs w:val="28"/>
          <w:lang w:eastAsia="ru-RU"/>
        </w:rPr>
      </w:pPr>
    </w:p>
    <w:p w:rsidR="00930E76" w:rsidRDefault="00930E76" w:rsidP="00654918">
      <w:pPr>
        <w:tabs>
          <w:tab w:val="left" w:pos="8352"/>
        </w:tabs>
        <w:jc w:val="right"/>
        <w:rPr>
          <w:rFonts w:eastAsia="Calibri"/>
          <w:b/>
          <w:sz w:val="28"/>
          <w:szCs w:val="28"/>
          <w:lang w:eastAsia="ru-RU"/>
        </w:rPr>
      </w:pPr>
    </w:p>
    <w:p w:rsidR="00930E76" w:rsidRDefault="00930E76" w:rsidP="00654918">
      <w:pPr>
        <w:tabs>
          <w:tab w:val="left" w:pos="8352"/>
        </w:tabs>
        <w:jc w:val="right"/>
        <w:rPr>
          <w:rFonts w:eastAsia="Calibri"/>
          <w:b/>
          <w:sz w:val="28"/>
          <w:szCs w:val="28"/>
          <w:lang w:eastAsia="ru-RU"/>
        </w:rPr>
      </w:pPr>
    </w:p>
    <w:p w:rsidR="00930E76" w:rsidRDefault="00930E76" w:rsidP="00654918">
      <w:pPr>
        <w:tabs>
          <w:tab w:val="left" w:pos="8352"/>
        </w:tabs>
        <w:jc w:val="right"/>
        <w:rPr>
          <w:rFonts w:eastAsia="Calibri"/>
          <w:b/>
          <w:sz w:val="28"/>
          <w:szCs w:val="28"/>
          <w:lang w:eastAsia="ru-RU"/>
        </w:rPr>
      </w:pPr>
    </w:p>
    <w:p w:rsidR="00930E76" w:rsidRPr="00654918" w:rsidRDefault="00930E76" w:rsidP="00654918">
      <w:pPr>
        <w:tabs>
          <w:tab w:val="left" w:pos="8352"/>
        </w:tabs>
        <w:jc w:val="right"/>
        <w:rPr>
          <w:rFonts w:eastAsia="Calibri"/>
          <w:b/>
          <w:sz w:val="28"/>
          <w:szCs w:val="28"/>
          <w:lang w:eastAsia="ru-RU"/>
        </w:rPr>
      </w:pPr>
    </w:p>
    <w:p w:rsidR="00654918" w:rsidRPr="009233C3" w:rsidRDefault="00654918" w:rsidP="00654918">
      <w:pPr>
        <w:spacing w:after="3"/>
        <w:ind w:left="721" w:right="703" w:hanging="10"/>
        <w:jc w:val="center"/>
        <w:rPr>
          <w:sz w:val="28"/>
          <w:szCs w:val="28"/>
          <w:lang w:eastAsia="ru-RU"/>
        </w:rPr>
      </w:pPr>
      <w:r w:rsidRPr="00654918">
        <w:rPr>
          <w:b/>
          <w:sz w:val="28"/>
          <w:szCs w:val="28"/>
          <w:lang w:eastAsia="ru-RU"/>
        </w:rPr>
        <w:t xml:space="preserve">План профилактических мероприятий по предупреждению, профилактике </w:t>
      </w:r>
      <w:proofErr w:type="spellStart"/>
      <w:r w:rsidRPr="00654918">
        <w:rPr>
          <w:b/>
          <w:sz w:val="28"/>
          <w:szCs w:val="28"/>
          <w:lang w:eastAsia="ru-RU"/>
        </w:rPr>
        <w:t>буллинга</w:t>
      </w:r>
      <w:proofErr w:type="spellEnd"/>
      <w:r w:rsidRPr="00654918">
        <w:rPr>
          <w:b/>
          <w:sz w:val="28"/>
          <w:szCs w:val="28"/>
          <w:lang w:eastAsia="ru-RU"/>
        </w:rPr>
        <w:t xml:space="preserve"> </w:t>
      </w:r>
      <w:r w:rsidR="009233C3">
        <w:rPr>
          <w:b/>
          <w:sz w:val="28"/>
          <w:szCs w:val="28"/>
          <w:lang w:eastAsia="ru-RU"/>
        </w:rPr>
        <w:t>(</w:t>
      </w:r>
      <w:r w:rsidR="009233C3" w:rsidRPr="009233C3">
        <w:rPr>
          <w:sz w:val="28"/>
          <w:szCs w:val="28"/>
        </w:rPr>
        <w:t>травли</w:t>
      </w:r>
      <w:r w:rsidR="009233C3" w:rsidRPr="009233C3">
        <w:rPr>
          <w:spacing w:val="-9"/>
          <w:sz w:val="28"/>
          <w:szCs w:val="28"/>
        </w:rPr>
        <w:t xml:space="preserve"> </w:t>
      </w:r>
      <w:r w:rsidR="009233C3" w:rsidRPr="009233C3">
        <w:rPr>
          <w:sz w:val="28"/>
          <w:szCs w:val="28"/>
        </w:rPr>
        <w:t xml:space="preserve">среди </w:t>
      </w:r>
      <w:r w:rsidR="009233C3" w:rsidRPr="009233C3">
        <w:rPr>
          <w:spacing w:val="-2"/>
          <w:sz w:val="28"/>
          <w:szCs w:val="28"/>
        </w:rPr>
        <w:t>обучающихся</w:t>
      </w:r>
      <w:r w:rsidR="009233C3">
        <w:rPr>
          <w:spacing w:val="-2"/>
          <w:sz w:val="28"/>
          <w:szCs w:val="28"/>
        </w:rPr>
        <w:t>)</w:t>
      </w:r>
    </w:p>
    <w:p w:rsidR="00654918" w:rsidRPr="00654918" w:rsidRDefault="00654918" w:rsidP="00654918">
      <w:pPr>
        <w:spacing w:after="3"/>
        <w:ind w:left="721" w:hanging="10"/>
        <w:jc w:val="center"/>
        <w:rPr>
          <w:sz w:val="28"/>
          <w:szCs w:val="28"/>
          <w:lang w:eastAsia="ru-RU"/>
        </w:rPr>
      </w:pPr>
      <w:r w:rsidRPr="00654918">
        <w:rPr>
          <w:b/>
          <w:sz w:val="28"/>
          <w:szCs w:val="28"/>
          <w:lang w:eastAsia="ru-RU"/>
        </w:rPr>
        <w:t>202</w:t>
      </w:r>
      <w:r>
        <w:rPr>
          <w:b/>
          <w:sz w:val="28"/>
          <w:szCs w:val="28"/>
          <w:lang w:eastAsia="ru-RU"/>
        </w:rPr>
        <w:t>6</w:t>
      </w:r>
      <w:r w:rsidRPr="00654918">
        <w:rPr>
          <w:b/>
          <w:sz w:val="28"/>
          <w:szCs w:val="28"/>
          <w:lang w:eastAsia="ru-RU"/>
        </w:rPr>
        <w:t>-</w:t>
      </w:r>
      <w:proofErr w:type="gramStart"/>
      <w:r w:rsidRPr="00654918">
        <w:rPr>
          <w:b/>
          <w:sz w:val="28"/>
          <w:szCs w:val="28"/>
          <w:lang w:eastAsia="ru-RU"/>
        </w:rPr>
        <w:t>202</w:t>
      </w:r>
      <w:r>
        <w:rPr>
          <w:b/>
          <w:sz w:val="28"/>
          <w:szCs w:val="28"/>
          <w:lang w:eastAsia="ru-RU"/>
        </w:rPr>
        <w:t xml:space="preserve">7 </w:t>
      </w:r>
      <w:r w:rsidRPr="00654918">
        <w:rPr>
          <w:b/>
          <w:sz w:val="28"/>
          <w:szCs w:val="28"/>
          <w:lang w:eastAsia="ru-RU"/>
        </w:rPr>
        <w:t xml:space="preserve"> учебный</w:t>
      </w:r>
      <w:proofErr w:type="gramEnd"/>
      <w:r w:rsidRPr="00654918">
        <w:rPr>
          <w:b/>
          <w:sz w:val="28"/>
          <w:szCs w:val="28"/>
          <w:lang w:eastAsia="ru-RU"/>
        </w:rPr>
        <w:t xml:space="preserve"> год </w:t>
      </w:r>
    </w:p>
    <w:p w:rsidR="00654918" w:rsidRPr="00654918" w:rsidRDefault="00654918" w:rsidP="00654918">
      <w:pPr>
        <w:rPr>
          <w:sz w:val="28"/>
          <w:szCs w:val="28"/>
        </w:rPr>
      </w:pPr>
    </w:p>
    <w:p w:rsidR="00FC2EBE" w:rsidRPr="00654918" w:rsidRDefault="00FC2EBE">
      <w:pPr>
        <w:ind w:left="210" w:right="71"/>
        <w:jc w:val="center"/>
        <w:rPr>
          <w:b/>
          <w:spacing w:val="-4"/>
          <w:sz w:val="28"/>
          <w:szCs w:val="28"/>
        </w:rPr>
      </w:pPr>
    </w:p>
    <w:p w:rsidR="00FC2EBE" w:rsidRDefault="00FC2EBE">
      <w:pPr>
        <w:ind w:left="210" w:right="71"/>
        <w:jc w:val="center"/>
        <w:rPr>
          <w:b/>
          <w:spacing w:val="-4"/>
          <w:sz w:val="24"/>
        </w:rPr>
      </w:pPr>
    </w:p>
    <w:p w:rsidR="00FC2EBE" w:rsidRDefault="00FC2EBE">
      <w:pPr>
        <w:ind w:left="210" w:right="71"/>
        <w:jc w:val="center"/>
        <w:rPr>
          <w:b/>
          <w:spacing w:val="-4"/>
          <w:sz w:val="24"/>
        </w:rPr>
      </w:pPr>
    </w:p>
    <w:p w:rsidR="009233C3" w:rsidRDefault="009233C3" w:rsidP="009233C3">
      <w:pPr>
        <w:pStyle w:val="a3"/>
        <w:spacing w:before="100"/>
        <w:rPr>
          <w:sz w:val="28"/>
          <w:szCs w:val="28"/>
        </w:rPr>
      </w:pPr>
      <w:r>
        <w:rPr>
          <w:b/>
          <w:spacing w:val="-4"/>
          <w:szCs w:val="22"/>
        </w:rPr>
        <w:t xml:space="preserve">         </w:t>
      </w:r>
      <w:r w:rsidR="00502838" w:rsidRPr="00502838">
        <w:rPr>
          <w:b/>
          <w:sz w:val="28"/>
          <w:szCs w:val="28"/>
        </w:rPr>
        <w:t>Цель</w:t>
      </w:r>
      <w:r w:rsidR="00502838">
        <w:rPr>
          <w:sz w:val="28"/>
          <w:szCs w:val="28"/>
        </w:rPr>
        <w:t xml:space="preserve"> - </w:t>
      </w:r>
      <w:r w:rsidR="00502838" w:rsidRPr="00502838">
        <w:rPr>
          <w:sz w:val="28"/>
          <w:szCs w:val="28"/>
        </w:rPr>
        <w:t xml:space="preserve"> Создание безопасной образовательной среды, формирование у обучающихся нетерпимого отношения к любым формам </w:t>
      </w:r>
      <w:r>
        <w:rPr>
          <w:sz w:val="28"/>
          <w:szCs w:val="28"/>
        </w:rPr>
        <w:t xml:space="preserve"> </w:t>
      </w:r>
    </w:p>
    <w:p w:rsidR="00502838" w:rsidRPr="00502838" w:rsidRDefault="009233C3" w:rsidP="009233C3">
      <w:pPr>
        <w:pStyle w:val="a3"/>
        <w:spacing w:before="100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502838" w:rsidRPr="00502838">
        <w:rPr>
          <w:sz w:val="28"/>
          <w:szCs w:val="28"/>
        </w:rPr>
        <w:t>насилия и агрессии, а также развитие навыков конструктивного общения и разрешения конфликтов.</w:t>
      </w:r>
    </w:p>
    <w:p w:rsidR="00502838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</w:p>
    <w:p w:rsidR="00502838" w:rsidRPr="00502838" w:rsidRDefault="00502838" w:rsidP="00502838">
      <w:pPr>
        <w:pStyle w:val="a3"/>
        <w:spacing w:before="100"/>
        <w:ind w:firstLine="426"/>
        <w:rPr>
          <w:b/>
          <w:sz w:val="28"/>
          <w:szCs w:val="28"/>
        </w:rPr>
      </w:pPr>
      <w:r w:rsidRPr="00502838">
        <w:rPr>
          <w:b/>
          <w:sz w:val="28"/>
          <w:szCs w:val="28"/>
        </w:rPr>
        <w:t>Задачи:</w:t>
      </w:r>
    </w:p>
    <w:p w:rsidR="00502838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  <w:r w:rsidRPr="00502838">
        <w:rPr>
          <w:sz w:val="28"/>
          <w:szCs w:val="28"/>
        </w:rPr>
        <w:t>1. Своевременное выявление фактов травли среди учащихся.</w:t>
      </w:r>
    </w:p>
    <w:p w:rsidR="00502838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  <w:r w:rsidRPr="00502838">
        <w:rPr>
          <w:sz w:val="28"/>
          <w:szCs w:val="28"/>
        </w:rPr>
        <w:t xml:space="preserve">2. Психолого-педагогическое сопровождение участников ситуаций </w:t>
      </w:r>
      <w:r>
        <w:rPr>
          <w:sz w:val="28"/>
          <w:szCs w:val="28"/>
        </w:rPr>
        <w:t>травли</w:t>
      </w:r>
      <w:r w:rsidRPr="00502838">
        <w:rPr>
          <w:sz w:val="28"/>
          <w:szCs w:val="28"/>
        </w:rPr>
        <w:t xml:space="preserve"> (жертв, агрессоров, свидетелей).</w:t>
      </w:r>
    </w:p>
    <w:p w:rsidR="00502838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  <w:r w:rsidRPr="00502838">
        <w:rPr>
          <w:sz w:val="28"/>
          <w:szCs w:val="28"/>
        </w:rPr>
        <w:t>3. Повышение психолого-педагогической компетентности родителей и педагогов по вопросам противодействия травле.</w:t>
      </w:r>
    </w:p>
    <w:p w:rsidR="00502838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  <w:r w:rsidRPr="00502838">
        <w:rPr>
          <w:sz w:val="28"/>
          <w:szCs w:val="28"/>
        </w:rPr>
        <w:t>4. Формирование правовой грамотности учащихся в части ответственности за агрессивное поведение.</w:t>
      </w:r>
    </w:p>
    <w:p w:rsidR="00C77EB0" w:rsidRPr="00502838" w:rsidRDefault="00502838" w:rsidP="00502838">
      <w:pPr>
        <w:pStyle w:val="a3"/>
        <w:spacing w:before="100"/>
        <w:ind w:firstLine="426"/>
        <w:rPr>
          <w:sz w:val="28"/>
          <w:szCs w:val="28"/>
        </w:rPr>
      </w:pPr>
      <w:r w:rsidRPr="00502838">
        <w:rPr>
          <w:sz w:val="28"/>
          <w:szCs w:val="28"/>
        </w:rPr>
        <w:t>5. Развитие эмпатии, толерантности и командного духа в ученических коллективах.</w:t>
      </w:r>
    </w:p>
    <w:p w:rsidR="00FC2EBE" w:rsidRPr="00502838" w:rsidRDefault="00FC2EBE">
      <w:pPr>
        <w:pStyle w:val="a3"/>
        <w:spacing w:before="100"/>
        <w:ind w:firstLine="426"/>
        <w:rPr>
          <w:sz w:val="28"/>
          <w:szCs w:val="28"/>
        </w:rPr>
      </w:pPr>
    </w:p>
    <w:p w:rsidR="00C77EB0" w:rsidRDefault="00C77EB0">
      <w:pPr>
        <w:pStyle w:val="TableParagraph"/>
        <w:spacing w:line="268" w:lineRule="exact"/>
        <w:jc w:val="center"/>
        <w:rPr>
          <w:sz w:val="24"/>
        </w:rPr>
        <w:sectPr w:rsidR="00C77EB0" w:rsidSect="00654918">
          <w:type w:val="continuous"/>
          <w:pgSz w:w="16840" w:h="11910" w:orient="landscape"/>
          <w:pgMar w:top="566" w:right="709" w:bottom="425" w:left="280" w:header="720" w:footer="720" w:gutter="0"/>
          <w:cols w:space="720"/>
          <w:docGrid w:linePitch="299"/>
        </w:sectPr>
      </w:pPr>
    </w:p>
    <w:p w:rsidR="00C77EB0" w:rsidRDefault="00C77EB0">
      <w:pPr>
        <w:pStyle w:val="a3"/>
        <w:spacing w:before="271"/>
      </w:pPr>
    </w:p>
    <w:p w:rsidR="00502838" w:rsidRDefault="00AC139F" w:rsidP="00502838">
      <w:pPr>
        <w:pStyle w:val="a3"/>
        <w:spacing w:before="1"/>
        <w:ind w:left="566" w:right="287"/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br/>
      </w:r>
    </w:p>
    <w:tbl>
      <w:tblPr>
        <w:tblStyle w:val="a7"/>
        <w:tblW w:w="15277" w:type="dxa"/>
        <w:tblInd w:w="-601" w:type="dxa"/>
        <w:tblLook w:val="04A0" w:firstRow="1" w:lastRow="0" w:firstColumn="1" w:lastColumn="0" w:noHBand="0" w:noVBand="1"/>
      </w:tblPr>
      <w:tblGrid>
        <w:gridCol w:w="935"/>
        <w:gridCol w:w="7679"/>
        <w:gridCol w:w="3119"/>
        <w:gridCol w:w="3544"/>
      </w:tblGrid>
      <w:tr w:rsidR="003F7628" w:rsidTr="00930E76">
        <w:tc>
          <w:tcPr>
            <w:tcW w:w="935" w:type="dxa"/>
          </w:tcPr>
          <w:p w:rsidR="003F7628" w:rsidRPr="00502838" w:rsidRDefault="003F7628" w:rsidP="00502838">
            <w:pPr>
              <w:pStyle w:val="a3"/>
              <w:spacing w:before="1"/>
              <w:jc w:val="center"/>
              <w:rPr>
                <w:b/>
              </w:rPr>
            </w:pPr>
            <w:r w:rsidRPr="00502838">
              <w:rPr>
                <w:b/>
              </w:rPr>
              <w:t>№ п\п</w:t>
            </w:r>
          </w:p>
        </w:tc>
        <w:tc>
          <w:tcPr>
            <w:tcW w:w="7679" w:type="dxa"/>
          </w:tcPr>
          <w:p w:rsidR="003F7628" w:rsidRPr="00502838" w:rsidRDefault="003F7628" w:rsidP="00502838">
            <w:pPr>
              <w:pStyle w:val="a3"/>
              <w:spacing w:before="1"/>
              <w:jc w:val="center"/>
              <w:rPr>
                <w:b/>
              </w:rPr>
            </w:pPr>
            <w:r w:rsidRPr="00502838">
              <w:rPr>
                <w:b/>
              </w:rPr>
              <w:t>Наименование мероприятия</w:t>
            </w:r>
          </w:p>
        </w:tc>
        <w:tc>
          <w:tcPr>
            <w:tcW w:w="3119" w:type="dxa"/>
          </w:tcPr>
          <w:p w:rsidR="003F7628" w:rsidRPr="00502838" w:rsidRDefault="003F7628" w:rsidP="00502838">
            <w:pPr>
              <w:pStyle w:val="a3"/>
              <w:spacing w:before="1"/>
              <w:jc w:val="center"/>
              <w:rPr>
                <w:b/>
              </w:rPr>
            </w:pPr>
            <w:r w:rsidRPr="00502838">
              <w:rPr>
                <w:b/>
              </w:rPr>
              <w:t>Сроки проведения</w:t>
            </w:r>
          </w:p>
        </w:tc>
        <w:tc>
          <w:tcPr>
            <w:tcW w:w="3544" w:type="dxa"/>
          </w:tcPr>
          <w:p w:rsidR="003F7628" w:rsidRPr="00502838" w:rsidRDefault="003F7628" w:rsidP="00502838">
            <w:pPr>
              <w:pStyle w:val="a3"/>
              <w:spacing w:before="1"/>
              <w:jc w:val="center"/>
              <w:rPr>
                <w:b/>
              </w:rPr>
            </w:pPr>
            <w:r w:rsidRPr="00502838">
              <w:rPr>
                <w:b/>
              </w:rPr>
              <w:t>Ответственные</w:t>
            </w:r>
          </w:p>
        </w:tc>
      </w:tr>
      <w:tr w:rsidR="003F7628" w:rsidRPr="009233C3" w:rsidTr="00930E76">
        <w:tc>
          <w:tcPr>
            <w:tcW w:w="15277" w:type="dxa"/>
            <w:gridSpan w:val="4"/>
          </w:tcPr>
          <w:p w:rsidR="003F7628" w:rsidRPr="009233C3" w:rsidRDefault="003F7628" w:rsidP="009233C3">
            <w:pPr>
              <w:pStyle w:val="a3"/>
              <w:spacing w:before="1"/>
              <w:ind w:left="1800"/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9233C3">
              <w:rPr>
                <w:b/>
                <w:i/>
                <w:sz w:val="28"/>
                <w:szCs w:val="28"/>
                <w:lang w:val="en-US"/>
              </w:rPr>
              <w:t xml:space="preserve">I. </w:t>
            </w:r>
            <w:proofErr w:type="spellStart"/>
            <w:r w:rsidRPr="009233C3">
              <w:rPr>
                <w:b/>
                <w:i/>
                <w:sz w:val="28"/>
                <w:szCs w:val="28"/>
                <w:lang w:val="en-US"/>
              </w:rPr>
              <w:t>Организационно-методическая</w:t>
            </w:r>
            <w:proofErr w:type="spellEnd"/>
            <w:r w:rsidRPr="009233C3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9233C3">
              <w:rPr>
                <w:b/>
                <w:i/>
                <w:sz w:val="28"/>
                <w:szCs w:val="28"/>
                <w:lang w:val="en-US"/>
              </w:rPr>
              <w:t>работа</w:t>
            </w:r>
            <w:proofErr w:type="spellEnd"/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1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Диагностика уровня психологического климата в классах, выявление «групп риска»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Сентябрь 2026, Май 2027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2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Заседание Совета профилактики с рассмотрением случаев жестокого обращения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3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Обновление информационных стендов «Школа без агрессии», «Твои права»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Октябрь 2026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Педагог-организатор, Классные руководители</w:t>
            </w:r>
          </w:p>
        </w:tc>
      </w:tr>
      <w:tr w:rsidR="003F7628" w:rsidRPr="009233C3" w:rsidTr="00930E76">
        <w:tc>
          <w:tcPr>
            <w:tcW w:w="15277" w:type="dxa"/>
            <w:gridSpan w:val="4"/>
          </w:tcPr>
          <w:p w:rsidR="003F7628" w:rsidRPr="009233C3" w:rsidRDefault="003F7628" w:rsidP="007A1867">
            <w:pPr>
              <w:pStyle w:val="a3"/>
              <w:spacing w:before="1"/>
              <w:jc w:val="center"/>
              <w:rPr>
                <w:b/>
                <w:i/>
                <w:sz w:val="28"/>
                <w:szCs w:val="28"/>
              </w:rPr>
            </w:pPr>
            <w:r w:rsidRPr="009233C3">
              <w:rPr>
                <w:b/>
                <w:i/>
                <w:sz w:val="28"/>
                <w:szCs w:val="28"/>
              </w:rPr>
              <w:t>II. Работа с обучающимися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4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Единый классный час «Что такое травля? Пути выхода из конфликта»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Сентябрь 2026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5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Тренинги сплочения коллектива и развития коммуникативных навыков «Мы разные, но мы вместе»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Ноябрь 2026 – Февраль 2027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6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Акция «День доброты»: волонтерские инициативы, помощь младшим школьникам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Декабрь 2026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Совет старшеклассников, Зам. директора по ВР</w:t>
            </w:r>
          </w:p>
        </w:tc>
      </w:tr>
      <w:tr w:rsidR="003F7628" w:rsidRPr="009233C3" w:rsidTr="00930E76">
        <w:trPr>
          <w:trHeight w:val="964"/>
        </w:trPr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7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Неделя психологии «Искусство жить дружно» (игры, квесты, кинолектории)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Апрель 2027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Заместитель директора по ВР, Классные руководители, Библиотекарь</w:t>
            </w:r>
          </w:p>
        </w:tc>
      </w:tr>
      <w:tr w:rsidR="003F7628" w:rsidRPr="009233C3" w:rsidTr="00930E76">
        <w:trPr>
          <w:trHeight w:val="964"/>
        </w:trPr>
        <w:tc>
          <w:tcPr>
            <w:tcW w:w="935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67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  <w:lang w:eastAsia="ru-RU"/>
              </w:rPr>
              <w:t xml:space="preserve">Классные часы: "Что такое </w:t>
            </w:r>
            <w:proofErr w:type="spellStart"/>
            <w:r w:rsidRPr="009233C3">
              <w:rPr>
                <w:sz w:val="28"/>
                <w:szCs w:val="28"/>
                <w:lang w:eastAsia="ru-RU"/>
              </w:rPr>
              <w:t>буллинг</w:t>
            </w:r>
            <w:proofErr w:type="spellEnd"/>
            <w:r w:rsidRPr="009233C3">
              <w:rPr>
                <w:sz w:val="28"/>
                <w:szCs w:val="28"/>
                <w:lang w:eastAsia="ru-RU"/>
              </w:rPr>
              <w:t>?", "Правила безопасного поведения в интернете", "Уважение к другим", "Как противостоять давлению", "Ответственность за травлю" </w:t>
            </w:r>
            <w:r>
              <w:rPr>
                <w:sz w:val="28"/>
                <w:szCs w:val="28"/>
                <w:lang w:eastAsia="ru-RU"/>
              </w:rPr>
              <w:t>….</w:t>
            </w:r>
          </w:p>
        </w:tc>
        <w:tc>
          <w:tcPr>
            <w:tcW w:w="3119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3544" w:type="dxa"/>
          </w:tcPr>
          <w:p w:rsidR="003F7628" w:rsidRPr="009233C3" w:rsidRDefault="003F7628" w:rsidP="00AC139F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  <w:tr w:rsidR="003F7628" w:rsidRPr="009233C3" w:rsidTr="00930E76">
        <w:trPr>
          <w:trHeight w:val="964"/>
        </w:trPr>
        <w:tc>
          <w:tcPr>
            <w:tcW w:w="935" w:type="dxa"/>
          </w:tcPr>
          <w:p w:rsidR="003F7628" w:rsidRDefault="003F7628" w:rsidP="009233C3">
            <w:pPr>
              <w:pStyle w:val="a3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79" w:type="dxa"/>
            <w:vAlign w:val="center"/>
          </w:tcPr>
          <w:p w:rsidR="003F7628" w:rsidRPr="009233C3" w:rsidRDefault="003F7628" w:rsidP="009233C3">
            <w:pPr>
              <w:spacing w:line="276" w:lineRule="auto"/>
              <w:jc w:val="both"/>
              <w:rPr>
                <w:sz w:val="28"/>
                <w:szCs w:val="28"/>
                <w:lang w:eastAsia="ru-RU"/>
              </w:rPr>
            </w:pPr>
            <w:r w:rsidRPr="009233C3">
              <w:rPr>
                <w:sz w:val="28"/>
                <w:szCs w:val="28"/>
                <w:lang w:eastAsia="ru-RU"/>
              </w:rPr>
              <w:t>Вовлечение во внеурочную деятельность</w:t>
            </w:r>
          </w:p>
        </w:tc>
        <w:tc>
          <w:tcPr>
            <w:tcW w:w="3119" w:type="dxa"/>
            <w:vAlign w:val="center"/>
          </w:tcPr>
          <w:p w:rsidR="003F7628" w:rsidRPr="009233C3" w:rsidRDefault="003F7628" w:rsidP="009233C3">
            <w:pPr>
              <w:spacing w:line="276" w:lineRule="auto"/>
              <w:rPr>
                <w:sz w:val="28"/>
                <w:szCs w:val="28"/>
                <w:lang w:eastAsia="ru-RU"/>
              </w:rPr>
            </w:pPr>
            <w:r w:rsidRPr="009233C3">
              <w:rPr>
                <w:sz w:val="28"/>
                <w:szCs w:val="28"/>
                <w:lang w:eastAsia="ru-RU"/>
              </w:rPr>
              <w:t xml:space="preserve">Спорт, </w:t>
            </w:r>
            <w:proofErr w:type="spellStart"/>
            <w:r w:rsidRPr="009233C3">
              <w:rPr>
                <w:sz w:val="28"/>
                <w:szCs w:val="28"/>
                <w:lang w:eastAsia="ru-RU"/>
              </w:rPr>
              <w:t>волонтерство</w:t>
            </w:r>
            <w:proofErr w:type="spellEnd"/>
            <w:r w:rsidRPr="009233C3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proofErr w:type="gramStart"/>
            <w:r w:rsidRPr="009233C3">
              <w:rPr>
                <w:sz w:val="28"/>
                <w:szCs w:val="28"/>
                <w:lang w:eastAsia="ru-RU"/>
              </w:rPr>
              <w:t>творчество,кружки</w:t>
            </w:r>
            <w:proofErr w:type="spellEnd"/>
            <w:proofErr w:type="gramEnd"/>
            <w:r w:rsidRPr="009233C3">
              <w:rPr>
                <w:sz w:val="28"/>
                <w:szCs w:val="28"/>
                <w:lang w:eastAsia="ru-RU"/>
              </w:rPr>
              <w:t xml:space="preserve"> (занятость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233C3">
              <w:rPr>
                <w:sz w:val="28"/>
                <w:szCs w:val="28"/>
                <w:lang w:eastAsia="ru-RU"/>
              </w:rPr>
              <w:t xml:space="preserve">снижает риск </w:t>
            </w:r>
            <w:proofErr w:type="spellStart"/>
            <w:r w:rsidRPr="009233C3">
              <w:rPr>
                <w:sz w:val="28"/>
                <w:szCs w:val="28"/>
                <w:lang w:eastAsia="ru-RU"/>
              </w:rPr>
              <w:t>девиантного</w:t>
            </w:r>
            <w:proofErr w:type="spellEnd"/>
            <w:r w:rsidRPr="009233C3">
              <w:rPr>
                <w:sz w:val="28"/>
                <w:szCs w:val="28"/>
                <w:lang w:eastAsia="ru-RU"/>
              </w:rPr>
              <w:t xml:space="preserve"> поведения) </w:t>
            </w:r>
          </w:p>
        </w:tc>
        <w:tc>
          <w:tcPr>
            <w:tcW w:w="3544" w:type="dxa"/>
          </w:tcPr>
          <w:p w:rsidR="003F7628" w:rsidRPr="009233C3" w:rsidRDefault="003F7628" w:rsidP="009233C3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3F7628" w:rsidRPr="009233C3" w:rsidTr="00930E76">
        <w:trPr>
          <w:trHeight w:val="964"/>
        </w:trPr>
        <w:tc>
          <w:tcPr>
            <w:tcW w:w="935" w:type="dxa"/>
          </w:tcPr>
          <w:p w:rsidR="003F7628" w:rsidRDefault="003F7628" w:rsidP="009233C3">
            <w:pPr>
              <w:pStyle w:val="a3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7679" w:type="dxa"/>
            <w:vAlign w:val="center"/>
          </w:tcPr>
          <w:p w:rsidR="003F7628" w:rsidRPr="009233C3" w:rsidRDefault="003F7628" w:rsidP="009233C3">
            <w:pPr>
              <w:spacing w:line="276" w:lineRule="auto"/>
              <w:jc w:val="both"/>
              <w:rPr>
                <w:sz w:val="28"/>
                <w:szCs w:val="28"/>
                <w:lang w:eastAsia="ru-RU"/>
              </w:rPr>
            </w:pPr>
            <w:r w:rsidRPr="009233C3">
              <w:rPr>
                <w:sz w:val="28"/>
                <w:szCs w:val="28"/>
                <w:lang w:eastAsia="ru-RU"/>
              </w:rPr>
              <w:t>Формирование активной позиции наблюдателей</w:t>
            </w:r>
          </w:p>
        </w:tc>
        <w:tc>
          <w:tcPr>
            <w:tcW w:w="3119" w:type="dxa"/>
            <w:vAlign w:val="center"/>
          </w:tcPr>
          <w:p w:rsidR="003F7628" w:rsidRPr="009233C3" w:rsidRDefault="003F7628" w:rsidP="009233C3">
            <w:pPr>
              <w:spacing w:line="276" w:lineRule="auto"/>
              <w:rPr>
                <w:sz w:val="28"/>
                <w:szCs w:val="28"/>
                <w:lang w:eastAsia="ru-RU"/>
              </w:rPr>
            </w:pPr>
            <w:r w:rsidRPr="009233C3">
              <w:rPr>
                <w:sz w:val="28"/>
                <w:szCs w:val="28"/>
                <w:lang w:eastAsia="ru-RU"/>
              </w:rPr>
              <w:t>Обсуждение роли молчаливых свидетелей, создание "групп поддержки" из учеников </w:t>
            </w:r>
          </w:p>
        </w:tc>
        <w:tc>
          <w:tcPr>
            <w:tcW w:w="3544" w:type="dxa"/>
            <w:vAlign w:val="center"/>
          </w:tcPr>
          <w:p w:rsidR="003F7628" w:rsidRPr="00F43308" w:rsidRDefault="003F7628" w:rsidP="003F7628">
            <w:pPr>
              <w:spacing w:line="276" w:lineRule="auto"/>
              <w:rPr>
                <w:sz w:val="24"/>
                <w:szCs w:val="24"/>
                <w:lang w:eastAsia="ru-RU"/>
              </w:rPr>
            </w:pPr>
            <w:r w:rsidRPr="009233C3">
              <w:rPr>
                <w:sz w:val="28"/>
                <w:szCs w:val="28"/>
              </w:rPr>
              <w:t>Заместитель директора по ВР, Классные руководители</w:t>
            </w:r>
          </w:p>
        </w:tc>
      </w:tr>
      <w:tr w:rsidR="003F7628" w:rsidRPr="009233C3" w:rsidTr="00930E76">
        <w:trPr>
          <w:trHeight w:val="964"/>
        </w:trPr>
        <w:tc>
          <w:tcPr>
            <w:tcW w:w="935" w:type="dxa"/>
          </w:tcPr>
          <w:p w:rsidR="003F7628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79" w:type="dxa"/>
            <w:vAlign w:val="center"/>
          </w:tcPr>
          <w:p w:rsidR="003F7628" w:rsidRPr="003F7628" w:rsidRDefault="003F7628" w:rsidP="003F7628">
            <w:pPr>
              <w:spacing w:line="276" w:lineRule="auto"/>
              <w:jc w:val="both"/>
              <w:rPr>
                <w:sz w:val="28"/>
                <w:szCs w:val="28"/>
                <w:lang w:eastAsia="ru-RU"/>
              </w:rPr>
            </w:pPr>
            <w:r w:rsidRPr="003F7628">
              <w:rPr>
                <w:sz w:val="28"/>
                <w:szCs w:val="28"/>
                <w:lang w:eastAsia="ru-RU"/>
              </w:rPr>
              <w:t>Формирование навыков</w:t>
            </w:r>
          </w:p>
        </w:tc>
        <w:tc>
          <w:tcPr>
            <w:tcW w:w="3119" w:type="dxa"/>
            <w:vAlign w:val="center"/>
          </w:tcPr>
          <w:p w:rsidR="003F7628" w:rsidRPr="003F7628" w:rsidRDefault="003F7628" w:rsidP="003F7628">
            <w:pPr>
              <w:spacing w:line="276" w:lineRule="auto"/>
              <w:rPr>
                <w:sz w:val="28"/>
                <w:szCs w:val="28"/>
                <w:lang w:eastAsia="ru-RU"/>
              </w:rPr>
            </w:pPr>
            <w:r w:rsidRPr="003F7628">
              <w:rPr>
                <w:sz w:val="28"/>
                <w:szCs w:val="28"/>
                <w:lang w:eastAsia="ru-RU"/>
              </w:rPr>
              <w:t xml:space="preserve">Тренинги: "Умей сказать нет", "Эмоции и чувства", "Конфликты и пути их разрешения", "Развитие </w:t>
            </w:r>
            <w:proofErr w:type="spellStart"/>
            <w:r w:rsidRPr="003F7628">
              <w:rPr>
                <w:sz w:val="28"/>
                <w:szCs w:val="28"/>
                <w:lang w:eastAsia="ru-RU"/>
              </w:rPr>
              <w:t>эмпатии</w:t>
            </w:r>
            <w:proofErr w:type="spellEnd"/>
            <w:r w:rsidRPr="003F7628">
              <w:rPr>
                <w:sz w:val="28"/>
                <w:szCs w:val="28"/>
                <w:lang w:eastAsia="ru-RU"/>
              </w:rPr>
              <w:t>" </w:t>
            </w:r>
          </w:p>
        </w:tc>
        <w:tc>
          <w:tcPr>
            <w:tcW w:w="3544" w:type="dxa"/>
            <w:vAlign w:val="center"/>
          </w:tcPr>
          <w:p w:rsidR="003F7628" w:rsidRPr="009233C3" w:rsidRDefault="003F7628" w:rsidP="003F7628">
            <w:pPr>
              <w:spacing w:line="276" w:lineRule="auto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  <w:tr w:rsidR="003F7628" w:rsidRPr="009233C3" w:rsidTr="00930E76">
        <w:tc>
          <w:tcPr>
            <w:tcW w:w="15277" w:type="dxa"/>
            <w:gridSpan w:val="4"/>
          </w:tcPr>
          <w:p w:rsidR="003F7628" w:rsidRPr="009233C3" w:rsidRDefault="003F7628" w:rsidP="003F7628">
            <w:pPr>
              <w:pStyle w:val="a3"/>
              <w:spacing w:before="1"/>
              <w:jc w:val="center"/>
              <w:rPr>
                <w:b/>
                <w:i/>
                <w:sz w:val="28"/>
                <w:szCs w:val="28"/>
              </w:rPr>
            </w:pPr>
            <w:r w:rsidRPr="009233C3">
              <w:rPr>
                <w:b/>
                <w:i/>
                <w:sz w:val="28"/>
                <w:szCs w:val="28"/>
              </w:rPr>
              <w:t>III. Работа с родителями (законными представителями)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8</w:t>
            </w:r>
          </w:p>
        </w:tc>
        <w:tc>
          <w:tcPr>
            <w:tcW w:w="767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Общешкольное родительское собрание «Безопасность детей в сети Интернет и реальной жизни»</w:t>
            </w:r>
          </w:p>
        </w:tc>
        <w:tc>
          <w:tcPr>
            <w:tcW w:w="311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август 2026</w:t>
            </w:r>
          </w:p>
        </w:tc>
        <w:tc>
          <w:tcPr>
            <w:tcW w:w="3544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 xml:space="preserve">Администрация школы 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9</w:t>
            </w:r>
          </w:p>
        </w:tc>
        <w:tc>
          <w:tcPr>
            <w:tcW w:w="767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Индивидуальные консультации для родителей детей «группы риска»</w:t>
            </w:r>
          </w:p>
        </w:tc>
        <w:tc>
          <w:tcPr>
            <w:tcW w:w="311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544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 xml:space="preserve">Классные руководители, </w:t>
            </w:r>
          </w:p>
        </w:tc>
      </w:tr>
      <w:tr w:rsidR="003F7628" w:rsidRPr="009233C3" w:rsidTr="00930E76">
        <w:tc>
          <w:tcPr>
            <w:tcW w:w="935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10</w:t>
            </w:r>
          </w:p>
        </w:tc>
        <w:tc>
          <w:tcPr>
            <w:tcW w:w="767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Родительский лекторий «Как понять, что моего ребёнка травят?»</w:t>
            </w:r>
          </w:p>
        </w:tc>
        <w:tc>
          <w:tcPr>
            <w:tcW w:w="3119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Февраль 2027</w:t>
            </w:r>
          </w:p>
        </w:tc>
        <w:tc>
          <w:tcPr>
            <w:tcW w:w="3544" w:type="dxa"/>
          </w:tcPr>
          <w:p w:rsidR="003F7628" w:rsidRPr="009233C3" w:rsidRDefault="003F7628" w:rsidP="003F7628">
            <w:pPr>
              <w:pStyle w:val="a3"/>
              <w:spacing w:before="1"/>
              <w:rPr>
                <w:sz w:val="28"/>
                <w:szCs w:val="28"/>
              </w:rPr>
            </w:pPr>
            <w:r w:rsidRPr="009233C3">
              <w:rPr>
                <w:sz w:val="28"/>
                <w:szCs w:val="28"/>
              </w:rPr>
              <w:t>Классные руководители</w:t>
            </w:r>
          </w:p>
        </w:tc>
      </w:tr>
    </w:tbl>
    <w:p w:rsidR="00F272CE" w:rsidRDefault="00F272CE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F272CE" w:rsidRDefault="00F272CE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</w:p>
    <w:p w:rsidR="00302FF3" w:rsidRDefault="00302FF3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  <w:bookmarkStart w:id="0" w:name="_GoBack"/>
      <w:bookmarkEnd w:id="0"/>
    </w:p>
    <w:p w:rsidR="00F272CE" w:rsidRPr="00F272CE" w:rsidRDefault="00F272CE" w:rsidP="00F272CE">
      <w:pPr>
        <w:shd w:val="clear" w:color="auto" w:fill="FFFFFF"/>
        <w:spacing w:line="276" w:lineRule="auto"/>
        <w:ind w:left="851" w:hanging="851"/>
        <w:jc w:val="both"/>
        <w:outlineLvl w:val="2"/>
        <w:rPr>
          <w:b/>
          <w:bCs/>
          <w:color w:val="0F1115"/>
          <w:sz w:val="28"/>
          <w:szCs w:val="28"/>
          <w:lang w:eastAsia="ru-RU"/>
        </w:rPr>
      </w:pPr>
      <w:r w:rsidRPr="00F272CE">
        <w:rPr>
          <w:b/>
          <w:bCs/>
          <w:color w:val="0F1115"/>
          <w:sz w:val="28"/>
          <w:szCs w:val="28"/>
          <w:lang w:eastAsia="ru-RU"/>
        </w:rPr>
        <w:t>АЛГОРИТМ ДЕЙСТВИЙ ПРИ ВЫЯВЛЕНИИ СЛУЧАЯ ТРАВЛИ</w:t>
      </w:r>
    </w:p>
    <w:p w:rsidR="00F272CE" w:rsidRPr="00F272CE" w:rsidRDefault="00F272CE" w:rsidP="00F272CE">
      <w:pPr>
        <w:shd w:val="clear" w:color="auto" w:fill="FFFFFF"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b/>
          <w:bCs/>
          <w:color w:val="0F1115"/>
          <w:sz w:val="28"/>
          <w:szCs w:val="28"/>
          <w:lang w:eastAsia="ru-RU"/>
        </w:rPr>
        <w:t>ДЛЯ ПЕДАГОГА / КЛАССНОГО РУКОВОДИТЕЛЯ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ВЫЯВЛЕНИЕ ПРИЗНАКОВ ТРАВЛИ (жалоба ребенка, наблюдение, сообщение родителей)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НЕМЕДЛЕННОЕ РАЗДЕЛЕНИЕ СТОРОН (обеспечение безопасности жертвы в данный момент)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ФИКСАЦИЯ СЛУЧАЯ (дата, участники, свидетели, описание ситуации)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СООБЩЕНИЕ </w:t>
      </w:r>
      <w:r>
        <w:rPr>
          <w:color w:val="0F1115"/>
          <w:sz w:val="28"/>
          <w:szCs w:val="28"/>
          <w:lang w:eastAsia="ru-RU"/>
        </w:rPr>
        <w:t>КЛАССНОМУ РУКОВОДИТЕЛЮ, ЗВР, ДИРЕКТОРУ</w:t>
      </w:r>
      <w:r w:rsidRPr="00F272CE">
        <w:rPr>
          <w:color w:val="0F1115"/>
          <w:sz w:val="28"/>
          <w:szCs w:val="28"/>
          <w:lang w:eastAsia="ru-RU"/>
        </w:rPr>
        <w:t xml:space="preserve"> 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СОВМЕСТНЫЕ ДЕЙСТВИЯ СПЕЦИАЛИСТОВ (индивидуальные беседы, оценка ситуации)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ПРИНЯТИЕ РЕШЕНИЯ О ДАЛЬНЕЙШИХ ДЕЙСТВИЯХ: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- Медиация (при согласии сторон)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- Привлечение родителей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- Заседание Совета профилактики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- Информирование КДН (в крайних случаях)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         ↓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 xml:space="preserve">   КОНТРОЛЬ СИТУАЦИИ</w:t>
      </w:r>
    </w:p>
    <w:p w:rsidR="00F272CE" w:rsidRPr="00F272CE" w:rsidRDefault="00F272CE" w:rsidP="00F272C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(наблюдение за динамикой, повторные встречи)</w:t>
      </w:r>
    </w:p>
    <w:p w:rsidR="00F272CE" w:rsidRPr="00F272CE" w:rsidRDefault="00F272CE" w:rsidP="00F272CE">
      <w:pPr>
        <w:shd w:val="clear" w:color="auto" w:fill="FFFFFF"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b/>
          <w:bCs/>
          <w:color w:val="0F1115"/>
          <w:sz w:val="28"/>
          <w:szCs w:val="28"/>
          <w:lang w:eastAsia="ru-RU"/>
        </w:rPr>
        <w:t>Памятка: Чего НЕЛЬЗЯ делать при выявлении травли:</w:t>
      </w:r>
    </w:p>
    <w:p w:rsidR="00F272CE" w:rsidRPr="00F272CE" w:rsidRDefault="00F272CE" w:rsidP="00F272CE">
      <w:pPr>
        <w:widowControl/>
        <w:numPr>
          <w:ilvl w:val="0"/>
          <w:numId w:val="5"/>
        </w:numPr>
        <w:shd w:val="clear" w:color="auto" w:fill="FFFFFF"/>
        <w:autoSpaceDE/>
        <w:autoSpaceDN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Устраивать публичные "разборки" с обвинением агрессора перед классом (это может усилить травлю).</w:t>
      </w:r>
    </w:p>
    <w:p w:rsidR="00F272CE" w:rsidRPr="00F272CE" w:rsidRDefault="00F272CE" w:rsidP="00F272CE">
      <w:pPr>
        <w:widowControl/>
        <w:numPr>
          <w:ilvl w:val="0"/>
          <w:numId w:val="5"/>
        </w:numPr>
        <w:shd w:val="clear" w:color="auto" w:fill="FFFFFF"/>
        <w:autoSpaceDE/>
        <w:autoSpaceDN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Заставлять жертву и агрессора "мириться" без подготовки и желания сторон.</w:t>
      </w:r>
    </w:p>
    <w:p w:rsidR="00F272CE" w:rsidRPr="00F272CE" w:rsidRDefault="00F272CE" w:rsidP="00F272CE">
      <w:pPr>
        <w:widowControl/>
        <w:numPr>
          <w:ilvl w:val="0"/>
          <w:numId w:val="5"/>
        </w:numPr>
        <w:shd w:val="clear" w:color="auto" w:fill="FFFFFF"/>
        <w:autoSpaceDE/>
        <w:autoSpaceDN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Обвинять жертву ("сам виноват", "не умей защищаться").</w:t>
      </w:r>
    </w:p>
    <w:p w:rsidR="00F272CE" w:rsidRPr="00F272CE" w:rsidRDefault="00F272CE" w:rsidP="00F272CE">
      <w:pPr>
        <w:widowControl/>
        <w:numPr>
          <w:ilvl w:val="0"/>
          <w:numId w:val="5"/>
        </w:numPr>
        <w:shd w:val="clear" w:color="auto" w:fill="FFFFFF"/>
        <w:autoSpaceDE/>
        <w:autoSpaceDN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  <w:r w:rsidRPr="00F272CE">
        <w:rPr>
          <w:color w:val="0F1115"/>
          <w:sz w:val="28"/>
          <w:szCs w:val="28"/>
          <w:lang w:eastAsia="ru-RU"/>
        </w:rPr>
        <w:t>Игнорировать проблему, надеясь, что "само рассосется".</w:t>
      </w:r>
    </w:p>
    <w:p w:rsidR="00F272CE" w:rsidRPr="00F272CE" w:rsidRDefault="00F272CE" w:rsidP="00F272CE">
      <w:pPr>
        <w:shd w:val="clear" w:color="auto" w:fill="FFFFFF"/>
        <w:spacing w:line="276" w:lineRule="auto"/>
        <w:ind w:left="851" w:hanging="851"/>
        <w:jc w:val="both"/>
        <w:rPr>
          <w:color w:val="0F1115"/>
          <w:sz w:val="28"/>
          <w:szCs w:val="28"/>
          <w:lang w:eastAsia="ru-RU"/>
        </w:rPr>
      </w:pPr>
    </w:p>
    <w:p w:rsidR="00C77EB0" w:rsidRPr="00F272CE" w:rsidRDefault="00C77EB0" w:rsidP="00F272CE">
      <w:pPr>
        <w:pStyle w:val="a3"/>
        <w:spacing w:before="1"/>
        <w:ind w:left="851" w:hanging="851"/>
        <w:jc w:val="center"/>
        <w:rPr>
          <w:sz w:val="28"/>
          <w:szCs w:val="28"/>
        </w:rPr>
      </w:pPr>
    </w:p>
    <w:sectPr w:rsidR="00C77EB0" w:rsidRPr="00F272CE" w:rsidSect="00F272CE">
      <w:pgSz w:w="16840" w:h="11910" w:orient="landscape"/>
      <w:pgMar w:top="566" w:right="851" w:bottom="71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3A47EB"/>
    <w:multiLevelType w:val="hybridMultilevel"/>
    <w:tmpl w:val="812E5FFA"/>
    <w:lvl w:ilvl="0" w:tplc="9D0207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0706B0"/>
    <w:multiLevelType w:val="hybridMultilevel"/>
    <w:tmpl w:val="ED5A405C"/>
    <w:lvl w:ilvl="0" w:tplc="43069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E5561"/>
    <w:multiLevelType w:val="hybridMultilevel"/>
    <w:tmpl w:val="57C0F84A"/>
    <w:lvl w:ilvl="0" w:tplc="E4A42DB6">
      <w:start w:val="1"/>
      <w:numFmt w:val="bullet"/>
      <w:lvlText w:val="•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AFF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440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F65C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0CEF0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E242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EFF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EDA6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7E5E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907CD4"/>
    <w:multiLevelType w:val="hybridMultilevel"/>
    <w:tmpl w:val="23E6A54A"/>
    <w:lvl w:ilvl="0" w:tplc="902C4C7A">
      <w:start w:val="1"/>
      <w:numFmt w:val="decimal"/>
      <w:lvlText w:val="%1)"/>
      <w:lvlJc w:val="left"/>
      <w:pPr>
        <w:ind w:left="56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EC5960">
      <w:numFmt w:val="bullet"/>
      <w:lvlText w:val="•"/>
      <w:lvlJc w:val="left"/>
      <w:pPr>
        <w:ind w:left="1595" w:hanging="260"/>
      </w:pPr>
      <w:rPr>
        <w:rFonts w:hint="default"/>
        <w:lang w:val="ru-RU" w:eastAsia="en-US" w:bidi="ar-SA"/>
      </w:rPr>
    </w:lvl>
    <w:lvl w:ilvl="2" w:tplc="164824B6">
      <w:numFmt w:val="bullet"/>
      <w:lvlText w:val="•"/>
      <w:lvlJc w:val="left"/>
      <w:pPr>
        <w:ind w:left="2631" w:hanging="260"/>
      </w:pPr>
      <w:rPr>
        <w:rFonts w:hint="default"/>
        <w:lang w:val="ru-RU" w:eastAsia="en-US" w:bidi="ar-SA"/>
      </w:rPr>
    </w:lvl>
    <w:lvl w:ilvl="3" w:tplc="B3BCA03E">
      <w:numFmt w:val="bullet"/>
      <w:lvlText w:val="•"/>
      <w:lvlJc w:val="left"/>
      <w:pPr>
        <w:ind w:left="3666" w:hanging="260"/>
      </w:pPr>
      <w:rPr>
        <w:rFonts w:hint="default"/>
        <w:lang w:val="ru-RU" w:eastAsia="en-US" w:bidi="ar-SA"/>
      </w:rPr>
    </w:lvl>
    <w:lvl w:ilvl="4" w:tplc="E41484BE">
      <w:numFmt w:val="bullet"/>
      <w:lvlText w:val="•"/>
      <w:lvlJc w:val="left"/>
      <w:pPr>
        <w:ind w:left="4702" w:hanging="260"/>
      </w:pPr>
      <w:rPr>
        <w:rFonts w:hint="default"/>
        <w:lang w:val="ru-RU" w:eastAsia="en-US" w:bidi="ar-SA"/>
      </w:rPr>
    </w:lvl>
    <w:lvl w:ilvl="5" w:tplc="00A29728">
      <w:numFmt w:val="bullet"/>
      <w:lvlText w:val="•"/>
      <w:lvlJc w:val="left"/>
      <w:pPr>
        <w:ind w:left="5737" w:hanging="260"/>
      </w:pPr>
      <w:rPr>
        <w:rFonts w:hint="default"/>
        <w:lang w:val="ru-RU" w:eastAsia="en-US" w:bidi="ar-SA"/>
      </w:rPr>
    </w:lvl>
    <w:lvl w:ilvl="6" w:tplc="4FB8CD18">
      <w:numFmt w:val="bullet"/>
      <w:lvlText w:val="•"/>
      <w:lvlJc w:val="left"/>
      <w:pPr>
        <w:ind w:left="6773" w:hanging="260"/>
      </w:pPr>
      <w:rPr>
        <w:rFonts w:hint="default"/>
        <w:lang w:val="ru-RU" w:eastAsia="en-US" w:bidi="ar-SA"/>
      </w:rPr>
    </w:lvl>
    <w:lvl w:ilvl="7" w:tplc="BB30DB30">
      <w:numFmt w:val="bullet"/>
      <w:lvlText w:val="•"/>
      <w:lvlJc w:val="left"/>
      <w:pPr>
        <w:ind w:left="7808" w:hanging="260"/>
      </w:pPr>
      <w:rPr>
        <w:rFonts w:hint="default"/>
        <w:lang w:val="ru-RU" w:eastAsia="en-US" w:bidi="ar-SA"/>
      </w:rPr>
    </w:lvl>
    <w:lvl w:ilvl="8" w:tplc="71BEE5B0">
      <w:numFmt w:val="bullet"/>
      <w:lvlText w:val="•"/>
      <w:lvlJc w:val="left"/>
      <w:pPr>
        <w:ind w:left="8844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63FF0431"/>
    <w:multiLevelType w:val="multilevel"/>
    <w:tmpl w:val="FD84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C77EB0"/>
    <w:rsid w:val="00063A35"/>
    <w:rsid w:val="00302FF3"/>
    <w:rsid w:val="003F7628"/>
    <w:rsid w:val="00502838"/>
    <w:rsid w:val="00654918"/>
    <w:rsid w:val="00711445"/>
    <w:rsid w:val="007A1867"/>
    <w:rsid w:val="009233C3"/>
    <w:rsid w:val="00930E76"/>
    <w:rsid w:val="00AC139F"/>
    <w:rsid w:val="00C77EB0"/>
    <w:rsid w:val="00F272CE"/>
    <w:rsid w:val="00FC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0CE4DD-911C-4223-BB18-2C2BFCEB3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77EB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7E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77EB0"/>
    <w:rPr>
      <w:sz w:val="24"/>
      <w:szCs w:val="24"/>
    </w:rPr>
  </w:style>
  <w:style w:type="paragraph" w:styleId="a4">
    <w:name w:val="Title"/>
    <w:basedOn w:val="a"/>
    <w:uiPriority w:val="1"/>
    <w:qFormat/>
    <w:rsid w:val="00C77EB0"/>
    <w:pPr>
      <w:spacing w:before="1"/>
      <w:ind w:left="210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77EB0"/>
    <w:pPr>
      <w:ind w:left="566"/>
    </w:pPr>
  </w:style>
  <w:style w:type="paragraph" w:customStyle="1" w:styleId="TableParagraph">
    <w:name w:val="Table Paragraph"/>
    <w:basedOn w:val="a"/>
    <w:uiPriority w:val="1"/>
    <w:qFormat/>
    <w:rsid w:val="00C77EB0"/>
    <w:pPr>
      <w:ind w:left="108"/>
    </w:pPr>
  </w:style>
  <w:style w:type="character" w:styleId="a6">
    <w:name w:val="Hyperlink"/>
    <w:basedOn w:val="a0"/>
    <w:uiPriority w:val="99"/>
    <w:semiHidden/>
    <w:unhideWhenUsed/>
    <w:rsid w:val="00AC139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502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30E7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30E7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Ученик</dc:creator>
  <cp:lastModifiedBy>Учетная запись Майкрософт</cp:lastModifiedBy>
  <cp:revision>3</cp:revision>
  <cp:lastPrinted>2026-09-11T03:00:00Z</cp:lastPrinted>
  <dcterms:created xsi:type="dcterms:W3CDTF">2026-09-06T05:36:00Z</dcterms:created>
  <dcterms:modified xsi:type="dcterms:W3CDTF">2026-09-11T03:09:00Z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2025-07-17T00:00:00Z</vt:filetime>
  </property>
  <property fmtid="{D5CDD505-2E9C-101B-9397-08002B2CF9AE}" pid="5" name="Producer">
    <vt:lpwstr>Microsoft® Word 2016</vt:lpwstr>
  </property>
</Properties>
</file>